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08" w:rsidRPr="002A6C08" w:rsidRDefault="002A6C08" w:rsidP="002A6C08">
      <w:pPr>
        <w:ind w:firstLine="709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2A6C08">
        <w:rPr>
          <w:rFonts w:ascii="Arial" w:hAnsi="Arial" w:cs="Arial"/>
          <w:b/>
          <w:sz w:val="36"/>
          <w:szCs w:val="36"/>
        </w:rPr>
        <w:t>С 1 мая 2021 года действуют новые казначейские счета для перечисления налогов.</w:t>
      </w:r>
    </w:p>
    <w:p w:rsidR="002A6C08" w:rsidRPr="002A6C08" w:rsidRDefault="002A6C08" w:rsidP="002A6C08">
      <w:pPr>
        <w:ind w:firstLine="709"/>
        <w:jc w:val="both"/>
        <w:outlineLvl w:val="0"/>
        <w:rPr>
          <w:rFonts w:ascii="Arial" w:hAnsi="Arial" w:cs="Arial"/>
          <w:sz w:val="28"/>
          <w:szCs w:val="28"/>
        </w:rPr>
      </w:pPr>
    </w:p>
    <w:p w:rsidR="00C94DA0" w:rsidRPr="002A6C08" w:rsidRDefault="009B6F45" w:rsidP="002A6C08">
      <w:pPr>
        <w:spacing w:line="360" w:lineRule="auto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2A6C08">
        <w:rPr>
          <w:rFonts w:ascii="Arial" w:hAnsi="Arial" w:cs="Arial"/>
          <w:sz w:val="28"/>
          <w:szCs w:val="28"/>
        </w:rPr>
        <w:t xml:space="preserve">Межрайонная ИФНС России № 7 по Красноярскому краю обращает </w:t>
      </w:r>
      <w:r w:rsidR="002A6C08" w:rsidRPr="002A6C08">
        <w:rPr>
          <w:rFonts w:ascii="Arial" w:hAnsi="Arial" w:cs="Arial"/>
          <w:sz w:val="28"/>
          <w:szCs w:val="28"/>
        </w:rPr>
        <w:t xml:space="preserve">особое </w:t>
      </w:r>
      <w:r w:rsidRPr="002A6C08">
        <w:rPr>
          <w:rFonts w:ascii="Arial" w:hAnsi="Arial" w:cs="Arial"/>
          <w:sz w:val="28"/>
          <w:szCs w:val="28"/>
        </w:rPr>
        <w:t>внимание налогоплательщиков о завершении переходного периода одновременного функционирования двух счетов</w:t>
      </w:r>
      <w:r w:rsidR="00FA5A81" w:rsidRPr="002A6C08">
        <w:rPr>
          <w:rFonts w:ascii="Arial" w:hAnsi="Arial" w:cs="Arial"/>
          <w:sz w:val="28"/>
          <w:szCs w:val="28"/>
        </w:rPr>
        <w:t xml:space="preserve"> </w:t>
      </w:r>
      <w:r w:rsidR="00FA5A81" w:rsidRPr="002A6C08">
        <w:rPr>
          <w:rFonts w:ascii="Arial" w:hAnsi="Arial" w:cs="Arial"/>
          <w:sz w:val="28"/>
          <w:szCs w:val="28"/>
        </w:rPr>
        <w:t>(планируемых к закрытию банковских счетов № 40101 «Доходы, распределяемые органами Федерального казначейства между бюджетами бюджетной системы Российской Федерации»,</w:t>
      </w:r>
      <w:r w:rsidR="00FA5A81" w:rsidRPr="002A6C08">
        <w:rPr>
          <w:rFonts w:ascii="Arial" w:eastAsia="Calibri" w:hAnsi="Arial" w:cs="Arial"/>
          <w:sz w:val="28"/>
          <w:szCs w:val="28"/>
          <w:lang w:eastAsia="en-US"/>
        </w:rPr>
        <w:t xml:space="preserve"> открытых территориальным органам Федерального казначейства в подразделениях расчетной сети Центрального банка Российской Федерации</w:t>
      </w:r>
      <w:r w:rsidR="00FA5A81" w:rsidRPr="002A6C08">
        <w:rPr>
          <w:rFonts w:ascii="Arial" w:hAnsi="Arial" w:cs="Arial"/>
          <w:sz w:val="28"/>
          <w:szCs w:val="28"/>
        </w:rPr>
        <w:t xml:space="preserve"> и вновь открываемых казначейских счетов для осуществления и отражения операций по учету и распределению поступлений, открытых органам Федерального казначейства)</w:t>
      </w:r>
      <w:r w:rsidR="00FA5A81" w:rsidRPr="002A6C08">
        <w:rPr>
          <w:rFonts w:ascii="Arial" w:hAnsi="Arial" w:cs="Arial"/>
          <w:sz w:val="28"/>
          <w:szCs w:val="28"/>
        </w:rPr>
        <w:t>.</w:t>
      </w:r>
    </w:p>
    <w:p w:rsidR="00C94DA0" w:rsidRPr="002A6C08" w:rsidRDefault="00C94DA0" w:rsidP="002A6C08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A6C08">
        <w:rPr>
          <w:rFonts w:ascii="Arial" w:hAnsi="Arial" w:cs="Arial"/>
          <w:sz w:val="28"/>
          <w:szCs w:val="28"/>
        </w:rPr>
        <w:t>04.05.2021 предусмотрено закрытие ранее открытого Управлению в Отделении Красноярск Банка</w:t>
      </w:r>
      <w:bookmarkStart w:id="0" w:name="_GoBack"/>
      <w:bookmarkEnd w:id="0"/>
      <w:r w:rsidRPr="002A6C08">
        <w:rPr>
          <w:rFonts w:ascii="Arial" w:hAnsi="Arial" w:cs="Arial"/>
          <w:sz w:val="28"/>
          <w:szCs w:val="28"/>
        </w:rPr>
        <w:t xml:space="preserve"> России балансового счета № </w:t>
      </w:r>
      <w:r w:rsidR="006E38D3" w:rsidRPr="002A6C08">
        <w:rPr>
          <w:rFonts w:ascii="Arial" w:hAnsi="Arial" w:cs="Arial"/>
          <w:sz w:val="28"/>
          <w:szCs w:val="28"/>
        </w:rPr>
        <w:t>40101810600000010001</w:t>
      </w:r>
      <w:r w:rsidRPr="002A6C08">
        <w:rPr>
          <w:rFonts w:ascii="Arial" w:hAnsi="Arial" w:cs="Arial"/>
          <w:sz w:val="28"/>
          <w:szCs w:val="28"/>
        </w:rPr>
        <w:t xml:space="preserve"> «Доходы, распределяемые органами Федерального казначейства между бюджетами бюджетной системы Российской Федерации».</w:t>
      </w:r>
    </w:p>
    <w:p w:rsidR="00E51245" w:rsidRPr="002A6C08" w:rsidRDefault="00FA5A81" w:rsidP="002A6C08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A6C08">
        <w:rPr>
          <w:rFonts w:ascii="Arial" w:hAnsi="Arial" w:cs="Arial"/>
          <w:sz w:val="28"/>
          <w:szCs w:val="28"/>
        </w:rPr>
        <w:t>В</w:t>
      </w:r>
      <w:r w:rsidR="00C94DA0" w:rsidRPr="002A6C08">
        <w:rPr>
          <w:rFonts w:ascii="Arial" w:hAnsi="Arial" w:cs="Arial"/>
          <w:sz w:val="28"/>
          <w:szCs w:val="28"/>
        </w:rPr>
        <w:t xml:space="preserve">о избежание недопоступления денежных средств в бюджеты бюджетной системы Российской Федерации, необходимо </w:t>
      </w:r>
      <w:r w:rsidRPr="002A6C08">
        <w:rPr>
          <w:rFonts w:ascii="Arial" w:hAnsi="Arial" w:cs="Arial"/>
          <w:sz w:val="28"/>
          <w:szCs w:val="28"/>
        </w:rPr>
        <w:t>в платежных документах указывать</w:t>
      </w:r>
      <w:r w:rsidR="00E51245" w:rsidRPr="002A6C08">
        <w:rPr>
          <w:rFonts w:ascii="Arial" w:hAnsi="Arial" w:cs="Arial"/>
          <w:sz w:val="28"/>
          <w:szCs w:val="28"/>
        </w:rPr>
        <w:t>:</w:t>
      </w:r>
    </w:p>
    <w:p w:rsidR="006E38D3" w:rsidRPr="002A6C08" w:rsidRDefault="006E38D3" w:rsidP="002A6C08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2A6C08">
        <w:rPr>
          <w:rFonts w:ascii="Arial" w:hAnsi="Arial" w:cs="Arial"/>
          <w:b/>
          <w:sz w:val="28"/>
          <w:szCs w:val="28"/>
        </w:rPr>
        <w:t>един</w:t>
      </w:r>
      <w:r w:rsidR="002A6C08" w:rsidRPr="002A6C08">
        <w:rPr>
          <w:rFonts w:ascii="Arial" w:hAnsi="Arial" w:cs="Arial"/>
          <w:b/>
          <w:sz w:val="28"/>
          <w:szCs w:val="28"/>
        </w:rPr>
        <w:t>ый</w:t>
      </w:r>
      <w:r w:rsidRPr="002A6C08">
        <w:rPr>
          <w:rFonts w:ascii="Arial" w:hAnsi="Arial" w:cs="Arial"/>
          <w:b/>
          <w:sz w:val="28"/>
          <w:szCs w:val="28"/>
        </w:rPr>
        <w:t xml:space="preserve"> казначейск</w:t>
      </w:r>
      <w:r w:rsidR="002A6C08" w:rsidRPr="002A6C08">
        <w:rPr>
          <w:rFonts w:ascii="Arial" w:hAnsi="Arial" w:cs="Arial"/>
          <w:b/>
          <w:sz w:val="28"/>
          <w:szCs w:val="28"/>
        </w:rPr>
        <w:t>ий</w:t>
      </w:r>
      <w:r w:rsidRPr="002A6C08">
        <w:rPr>
          <w:rFonts w:ascii="Arial" w:hAnsi="Arial" w:cs="Arial"/>
          <w:b/>
          <w:sz w:val="28"/>
          <w:szCs w:val="28"/>
        </w:rPr>
        <w:t xml:space="preserve"> счет - 40102810245370000011</w:t>
      </w:r>
    </w:p>
    <w:p w:rsidR="006E38D3" w:rsidRPr="002A6C08" w:rsidRDefault="00C94DA0" w:rsidP="002A6C08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2A6C08">
        <w:rPr>
          <w:rFonts w:ascii="Arial" w:hAnsi="Arial" w:cs="Arial"/>
          <w:b/>
          <w:sz w:val="28"/>
          <w:szCs w:val="28"/>
        </w:rPr>
        <w:t>казначейск</w:t>
      </w:r>
      <w:r w:rsidR="002A6C08" w:rsidRPr="002A6C08">
        <w:rPr>
          <w:rFonts w:ascii="Arial" w:hAnsi="Arial" w:cs="Arial"/>
          <w:b/>
          <w:sz w:val="28"/>
          <w:szCs w:val="28"/>
        </w:rPr>
        <w:t>ий</w:t>
      </w:r>
      <w:r w:rsidRPr="002A6C08">
        <w:rPr>
          <w:rFonts w:ascii="Arial" w:hAnsi="Arial" w:cs="Arial"/>
          <w:b/>
          <w:sz w:val="28"/>
          <w:szCs w:val="28"/>
        </w:rPr>
        <w:t xml:space="preserve"> счет </w:t>
      </w:r>
      <w:r w:rsidR="00E51245" w:rsidRPr="002A6C08">
        <w:rPr>
          <w:rFonts w:ascii="Arial" w:hAnsi="Arial" w:cs="Arial"/>
          <w:b/>
          <w:sz w:val="28"/>
          <w:szCs w:val="28"/>
        </w:rPr>
        <w:t>–</w:t>
      </w:r>
      <w:r w:rsidR="006E38D3" w:rsidRPr="002A6C08">
        <w:rPr>
          <w:rFonts w:ascii="Arial" w:hAnsi="Arial" w:cs="Arial"/>
          <w:b/>
          <w:sz w:val="28"/>
          <w:szCs w:val="28"/>
        </w:rPr>
        <w:t xml:space="preserve"> 03100643000000011900</w:t>
      </w:r>
    </w:p>
    <w:p w:rsidR="00733E9A" w:rsidRPr="002A6C08" w:rsidRDefault="00C94DA0" w:rsidP="002A6C08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A6C08">
        <w:rPr>
          <w:rFonts w:ascii="Arial" w:hAnsi="Arial" w:cs="Arial"/>
          <w:sz w:val="28"/>
          <w:szCs w:val="28"/>
        </w:rPr>
        <w:t>для осуществления и отражения операций по учету и распределению поступлений.</w:t>
      </w:r>
    </w:p>
    <w:sectPr w:rsidR="00733E9A" w:rsidRPr="002A6C08" w:rsidSect="00DE6153">
      <w:headerReference w:type="default" r:id="rId7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BEF" w:rsidRDefault="00D75BEF" w:rsidP="00DB2B48">
      <w:r>
        <w:separator/>
      </w:r>
    </w:p>
  </w:endnote>
  <w:endnote w:type="continuationSeparator" w:id="0">
    <w:p w:rsidR="00D75BEF" w:rsidRDefault="00D75BEF" w:rsidP="00DB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BEF" w:rsidRDefault="00D75BEF" w:rsidP="00DB2B48">
      <w:r>
        <w:separator/>
      </w:r>
    </w:p>
  </w:footnote>
  <w:footnote w:type="continuationSeparator" w:id="0">
    <w:p w:rsidR="00D75BEF" w:rsidRDefault="00D75BEF" w:rsidP="00DB2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8348280"/>
      <w:docPartObj>
        <w:docPartGallery w:val="Page Numbers (Top of Page)"/>
        <w:docPartUnique/>
      </w:docPartObj>
    </w:sdtPr>
    <w:sdtEndPr/>
    <w:sdtContent>
      <w:p w:rsidR="00DB2B48" w:rsidRDefault="00DB2B48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245">
          <w:rPr>
            <w:noProof/>
          </w:rPr>
          <w:t>2</w:t>
        </w:r>
        <w:r>
          <w:fldChar w:fldCharType="end"/>
        </w:r>
      </w:p>
    </w:sdtContent>
  </w:sdt>
  <w:p w:rsidR="00DB2B48" w:rsidRDefault="00DB2B48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48"/>
    <w:rsid w:val="00072092"/>
    <w:rsid w:val="000A6A21"/>
    <w:rsid w:val="000B327A"/>
    <w:rsid w:val="000D6D5B"/>
    <w:rsid w:val="000F2692"/>
    <w:rsid w:val="00110871"/>
    <w:rsid w:val="00114D67"/>
    <w:rsid w:val="001240E9"/>
    <w:rsid w:val="00141F6E"/>
    <w:rsid w:val="001D1907"/>
    <w:rsid w:val="001E6E65"/>
    <w:rsid w:val="002466EC"/>
    <w:rsid w:val="00253DBE"/>
    <w:rsid w:val="0025797D"/>
    <w:rsid w:val="00283966"/>
    <w:rsid w:val="002A6C08"/>
    <w:rsid w:val="00316E7C"/>
    <w:rsid w:val="00351722"/>
    <w:rsid w:val="00363248"/>
    <w:rsid w:val="0038171C"/>
    <w:rsid w:val="003C3F84"/>
    <w:rsid w:val="0040636E"/>
    <w:rsid w:val="00421B76"/>
    <w:rsid w:val="00470EA0"/>
    <w:rsid w:val="004C77BA"/>
    <w:rsid w:val="004E436F"/>
    <w:rsid w:val="005406F2"/>
    <w:rsid w:val="005E225C"/>
    <w:rsid w:val="005E2473"/>
    <w:rsid w:val="00630767"/>
    <w:rsid w:val="006718C8"/>
    <w:rsid w:val="00671DEE"/>
    <w:rsid w:val="00674113"/>
    <w:rsid w:val="00675B23"/>
    <w:rsid w:val="0067722A"/>
    <w:rsid w:val="006869E9"/>
    <w:rsid w:val="006E38D3"/>
    <w:rsid w:val="006E73C4"/>
    <w:rsid w:val="006F0CC1"/>
    <w:rsid w:val="00733E9A"/>
    <w:rsid w:val="0074546D"/>
    <w:rsid w:val="00762F9F"/>
    <w:rsid w:val="007F0453"/>
    <w:rsid w:val="007F64E2"/>
    <w:rsid w:val="007F73AA"/>
    <w:rsid w:val="00812804"/>
    <w:rsid w:val="00843E4A"/>
    <w:rsid w:val="00851021"/>
    <w:rsid w:val="008B3BCB"/>
    <w:rsid w:val="008B7B06"/>
    <w:rsid w:val="008D5080"/>
    <w:rsid w:val="008F2EAA"/>
    <w:rsid w:val="009246D9"/>
    <w:rsid w:val="00944E5B"/>
    <w:rsid w:val="00964112"/>
    <w:rsid w:val="00981FED"/>
    <w:rsid w:val="0099321A"/>
    <w:rsid w:val="009B6F45"/>
    <w:rsid w:val="00A324E3"/>
    <w:rsid w:val="00A45F01"/>
    <w:rsid w:val="00A5637F"/>
    <w:rsid w:val="00A74E5E"/>
    <w:rsid w:val="00AA67F5"/>
    <w:rsid w:val="00AD5D7E"/>
    <w:rsid w:val="00AD67CC"/>
    <w:rsid w:val="00C67628"/>
    <w:rsid w:val="00C80284"/>
    <w:rsid w:val="00C94DA0"/>
    <w:rsid w:val="00CB6F10"/>
    <w:rsid w:val="00CD774C"/>
    <w:rsid w:val="00CE2778"/>
    <w:rsid w:val="00D41BF4"/>
    <w:rsid w:val="00D75BEF"/>
    <w:rsid w:val="00DA6BC6"/>
    <w:rsid w:val="00DB2B48"/>
    <w:rsid w:val="00DE6153"/>
    <w:rsid w:val="00E01BCA"/>
    <w:rsid w:val="00E06C3F"/>
    <w:rsid w:val="00E51245"/>
    <w:rsid w:val="00E71810"/>
    <w:rsid w:val="00F26768"/>
    <w:rsid w:val="00F57DFF"/>
    <w:rsid w:val="00F60EA6"/>
    <w:rsid w:val="00F80FE1"/>
    <w:rsid w:val="00FA5A81"/>
    <w:rsid w:val="00FB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32545B"/>
  <w15:docId w15:val="{FC95FD5C-E16A-4479-80D7-3CFCE8B3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B48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324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24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248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248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248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248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248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248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248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4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63248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6324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6324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6324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6324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6324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6324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63248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63248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363248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363248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63248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363248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63248"/>
    <w:rPr>
      <w:b/>
      <w:bCs/>
    </w:rPr>
  </w:style>
  <w:style w:type="character" w:styleId="a9">
    <w:name w:val="Emphasis"/>
    <w:uiPriority w:val="20"/>
    <w:qFormat/>
    <w:rsid w:val="00363248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6324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363248"/>
    <w:rPr>
      <w:sz w:val="20"/>
      <w:szCs w:val="20"/>
    </w:rPr>
  </w:style>
  <w:style w:type="paragraph" w:styleId="ac">
    <w:name w:val="List Paragraph"/>
    <w:basedOn w:val="a"/>
    <w:uiPriority w:val="34"/>
    <w:qFormat/>
    <w:rsid w:val="00363248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63248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6324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63248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36324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63248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6324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63248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6324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6324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63248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DB2B4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B2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DB2B4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B2B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rsid w:val="0081280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f1edeee2edeee9f8f0e8f4f2e0e1e7e0f6e0">
    <w:name w:val="Оceсf1нedоeeвe2нedоeeйe9 шf8рf0иe8фf4тf2 аe0бe1зe7аe0цf6аe0"/>
    <w:uiPriority w:val="99"/>
    <w:rsid w:val="00283966"/>
    <w:rPr>
      <w:rFonts w:ascii="Times New Roman" w:hAnsi="Times New Roman"/>
      <w:sz w:val="22"/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5E225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E225C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Hyperlink"/>
    <w:basedOn w:val="a0"/>
    <w:rsid w:val="000D6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A8F3-21E9-4183-ADCC-B6EDACDE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Андрей Анатольевич</dc:creator>
  <cp:lastModifiedBy>Долгих Юлия Александровна</cp:lastModifiedBy>
  <cp:revision>2</cp:revision>
  <cp:lastPrinted>2021-04-30T03:52:00Z</cp:lastPrinted>
  <dcterms:created xsi:type="dcterms:W3CDTF">2021-04-30T04:17:00Z</dcterms:created>
  <dcterms:modified xsi:type="dcterms:W3CDTF">2021-04-30T04:17:00Z</dcterms:modified>
</cp:coreProperties>
</file>